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A49CD" w14:textId="77777777" w:rsidR="000A757E" w:rsidRPr="00F3173B" w:rsidRDefault="000A757E" w:rsidP="00FA0886">
      <w:pPr>
        <w:ind w:left="426" w:hanging="426"/>
        <w:jc w:val="both"/>
        <w:rPr>
          <w:sz w:val="24"/>
          <w:szCs w:val="24"/>
        </w:rPr>
      </w:pPr>
    </w:p>
    <w:p w14:paraId="438E070D" w14:textId="77777777" w:rsidR="00F10217" w:rsidRPr="006C60BC" w:rsidRDefault="00BB79E1" w:rsidP="006C6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both"/>
        <w:rPr>
          <w:rFonts w:eastAsia="Times New Roman" w:cstheme="minorHAnsi"/>
          <w:sz w:val="24"/>
          <w:szCs w:val="24"/>
          <w:lang w:eastAsia="it-IT"/>
        </w:rPr>
      </w:pPr>
      <w:r w:rsidRPr="006C60BC">
        <w:rPr>
          <w:rFonts w:eastAsia="Times New Roman" w:cstheme="minorHAnsi"/>
          <w:sz w:val="24"/>
          <w:szCs w:val="24"/>
          <w:lang w:eastAsia="it-IT"/>
        </w:rPr>
        <w:t>Al Responsabile per la</w:t>
      </w:r>
    </w:p>
    <w:p w14:paraId="3AB165CC" w14:textId="77777777" w:rsidR="00BB79E1" w:rsidRPr="006C60BC" w:rsidRDefault="00BB79E1" w:rsidP="006C6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both"/>
        <w:rPr>
          <w:rFonts w:eastAsia="Times New Roman" w:cstheme="minorHAnsi"/>
          <w:sz w:val="24"/>
          <w:szCs w:val="24"/>
          <w:lang w:eastAsia="it-IT"/>
        </w:rPr>
      </w:pPr>
      <w:r w:rsidRPr="006C60BC">
        <w:rPr>
          <w:rFonts w:eastAsia="Times New Roman" w:cstheme="minorHAnsi"/>
          <w:sz w:val="24"/>
          <w:szCs w:val="24"/>
          <w:lang w:eastAsia="it-IT"/>
        </w:rPr>
        <w:t xml:space="preserve">Prevenzione della corruzione </w:t>
      </w:r>
      <w:r w:rsidR="006C60BC" w:rsidRPr="006C60BC">
        <w:rPr>
          <w:rFonts w:eastAsia="Times New Roman" w:cstheme="minorHAnsi"/>
          <w:sz w:val="24"/>
          <w:szCs w:val="24"/>
          <w:lang w:eastAsia="it-IT"/>
        </w:rPr>
        <w:t>e della trasparenza</w:t>
      </w:r>
    </w:p>
    <w:p w14:paraId="429B286A" w14:textId="77777777" w:rsidR="00BB79E1" w:rsidRPr="006C60BC" w:rsidRDefault="00BB79E1" w:rsidP="00BB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96" w:hanging="426"/>
        <w:jc w:val="both"/>
        <w:rPr>
          <w:rFonts w:eastAsia="Times New Roman" w:cstheme="minorHAnsi"/>
          <w:sz w:val="24"/>
          <w:szCs w:val="24"/>
          <w:lang w:eastAsia="it-IT"/>
        </w:rPr>
      </w:pPr>
      <w:r w:rsidRPr="006C60BC">
        <w:rPr>
          <w:rFonts w:eastAsia="Times New Roman" w:cstheme="minorHAnsi"/>
          <w:sz w:val="24"/>
          <w:szCs w:val="24"/>
          <w:lang w:eastAsia="it-IT"/>
        </w:rPr>
        <w:t>della Camera di Commercio di Verona</w:t>
      </w:r>
    </w:p>
    <w:p w14:paraId="556A3429" w14:textId="77777777" w:rsidR="00BB79E1" w:rsidRPr="006C60BC" w:rsidRDefault="00BB79E1" w:rsidP="00BB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96" w:hanging="426"/>
        <w:jc w:val="both"/>
        <w:rPr>
          <w:rFonts w:eastAsia="Times New Roman" w:cstheme="minorHAnsi"/>
          <w:sz w:val="24"/>
          <w:szCs w:val="24"/>
          <w:lang w:eastAsia="it-IT"/>
        </w:rPr>
      </w:pPr>
      <w:r w:rsidRPr="006C60BC">
        <w:rPr>
          <w:rFonts w:eastAsia="Times New Roman" w:cstheme="minorHAnsi"/>
          <w:sz w:val="24"/>
          <w:szCs w:val="24"/>
          <w:lang w:eastAsia="it-IT"/>
        </w:rPr>
        <w:t>Corso Porta Nuova, 96</w:t>
      </w:r>
    </w:p>
    <w:p w14:paraId="665FF7F0" w14:textId="77777777" w:rsidR="00BB79E1" w:rsidRPr="006C60BC" w:rsidRDefault="00BB79E1" w:rsidP="00BB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96" w:hanging="426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6C60BC">
        <w:rPr>
          <w:rFonts w:eastAsia="Times New Roman" w:cstheme="minorHAnsi"/>
          <w:sz w:val="24"/>
          <w:szCs w:val="24"/>
          <w:u w:val="single"/>
          <w:lang w:eastAsia="it-IT"/>
        </w:rPr>
        <w:t>37122 VERONA</w:t>
      </w:r>
    </w:p>
    <w:p w14:paraId="0AB79360" w14:textId="77777777" w:rsidR="00BB79E1" w:rsidRPr="006C60BC" w:rsidRDefault="00BB79E1" w:rsidP="00FA0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F9D6D8B" w14:textId="77777777" w:rsidR="00BB79E1" w:rsidRDefault="00BB79E1" w:rsidP="00FA0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Theme="majorHAnsi" w:eastAsia="Times New Roman" w:hAnsiTheme="majorHAnsi" w:cs="Courier New"/>
          <w:sz w:val="24"/>
          <w:szCs w:val="24"/>
          <w:lang w:eastAsia="it-IT"/>
        </w:rPr>
      </w:pPr>
    </w:p>
    <w:p w14:paraId="158032A8" w14:textId="77777777" w:rsidR="00BB79E1" w:rsidRDefault="00BB79E1" w:rsidP="00BB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1134"/>
        <w:jc w:val="both"/>
        <w:rPr>
          <w:rFonts w:asciiTheme="majorHAnsi" w:eastAsia="Times New Roman" w:hAnsiTheme="majorHAnsi" w:cs="Courier New"/>
          <w:b/>
          <w:sz w:val="24"/>
          <w:szCs w:val="24"/>
          <w:lang w:eastAsia="it-IT"/>
        </w:rPr>
      </w:pPr>
    </w:p>
    <w:p w14:paraId="7224239B" w14:textId="77777777" w:rsidR="00BB79E1" w:rsidRPr="00BB79E1" w:rsidRDefault="00BB79E1" w:rsidP="00BB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1134"/>
        <w:jc w:val="both"/>
        <w:rPr>
          <w:rFonts w:asciiTheme="majorHAnsi" w:eastAsia="Times New Roman" w:hAnsiTheme="majorHAnsi" w:cs="Courier New"/>
          <w:b/>
          <w:sz w:val="24"/>
          <w:szCs w:val="24"/>
          <w:lang w:eastAsia="it-IT"/>
        </w:rPr>
      </w:pPr>
      <w:r w:rsidRPr="00BB79E1">
        <w:rPr>
          <w:rFonts w:asciiTheme="majorHAnsi" w:eastAsia="Times New Roman" w:hAnsiTheme="majorHAnsi" w:cs="Courier New"/>
          <w:b/>
          <w:sz w:val="24"/>
          <w:szCs w:val="24"/>
          <w:lang w:eastAsia="it-IT"/>
        </w:rPr>
        <w:t>OGGETTO: Procedura aperta alla partecipazione per l</w:t>
      </w:r>
      <w:r w:rsidR="006C60BC">
        <w:rPr>
          <w:rFonts w:asciiTheme="majorHAnsi" w:eastAsia="Times New Roman" w:hAnsiTheme="majorHAnsi" w:cs="Courier New"/>
          <w:b/>
          <w:sz w:val="24"/>
          <w:szCs w:val="24"/>
          <w:lang w:eastAsia="it-IT"/>
        </w:rPr>
        <w:t xml:space="preserve">’aggiornamento </w:t>
      </w:r>
      <w:r w:rsidRPr="00BB79E1">
        <w:rPr>
          <w:rFonts w:asciiTheme="majorHAnsi" w:eastAsia="Times New Roman" w:hAnsiTheme="majorHAnsi" w:cs="Courier New"/>
          <w:b/>
          <w:sz w:val="24"/>
          <w:szCs w:val="24"/>
          <w:lang w:eastAsia="it-IT"/>
        </w:rPr>
        <w:t>del Codice di Comportamento della Camera di Commercio di Verona</w:t>
      </w:r>
    </w:p>
    <w:p w14:paraId="6F76E392" w14:textId="77777777" w:rsidR="00BB79E1" w:rsidRDefault="00BB79E1" w:rsidP="00FA0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Theme="majorHAnsi" w:eastAsia="Times New Roman" w:hAnsiTheme="majorHAnsi" w:cs="Courier New"/>
          <w:sz w:val="24"/>
          <w:szCs w:val="24"/>
          <w:lang w:eastAsia="it-IT"/>
        </w:rPr>
      </w:pPr>
    </w:p>
    <w:p w14:paraId="3F055864" w14:textId="77777777" w:rsidR="00491BD5" w:rsidRDefault="00491BD5" w:rsidP="005E3E6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eastAsia="it-IT"/>
        </w:rPr>
      </w:pPr>
    </w:p>
    <w:p w14:paraId="4B1CD403" w14:textId="77777777" w:rsidR="00BB79E1" w:rsidRDefault="00BB79E1" w:rsidP="005E3E6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C60BC" w:rsidRPr="006C60BC" w14:paraId="56316F1B" w14:textId="187D03AC" w:rsidTr="00BF4E00">
        <w:trPr>
          <w:trHeight w:val="397"/>
        </w:trPr>
        <w:tc>
          <w:tcPr>
            <w:tcW w:w="9778" w:type="dxa"/>
          </w:tcPr>
          <w:p w14:paraId="0100E6BD" w14:textId="0A7AB067" w:rsidR="00BF4E00" w:rsidRDefault="00BB79E1" w:rsidP="00BF4E0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C60BC">
              <w:rPr>
                <w:rFonts w:eastAsia="Times New Roman" w:cstheme="minorHAnsi"/>
                <w:sz w:val="24"/>
                <w:szCs w:val="24"/>
                <w:lang w:eastAsia="it-IT"/>
              </w:rPr>
              <w:t>Il sottoscritto</w:t>
            </w:r>
            <w:r w:rsidR="00BF4E00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592980622"/>
                <w:placeholder>
                  <w:docPart w:val="0B9E4CD08B9347609E672DC50CE98696"/>
                </w:placeholder>
                <w:text/>
              </w:sdtPr>
              <w:sdtContent>
                <w:r w:rsidR="00BF4E00">
                  <w:rPr>
                    <w:sz w:val="24"/>
                  </w:rPr>
                  <w:t>________________________________</w:t>
                </w:r>
              </w:sdtContent>
            </w:sdt>
            <w:r w:rsidRPr="006C60BC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 in qualità di rappresentante della</w:t>
            </w:r>
          </w:p>
          <w:p w14:paraId="2BFE4F35" w14:textId="2928B4EA" w:rsidR="00BB79E1" w:rsidRPr="006C60BC" w:rsidRDefault="00BB79E1" w:rsidP="00BF4E0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C60BC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  <w:sdt>
              <w:sdtPr>
                <w:rPr>
                  <w:sz w:val="24"/>
                </w:rPr>
                <w:id w:val="1552810306"/>
                <w:placeholder>
                  <w:docPart w:val="0DDF7BFC0BE849C7BC6C8C666A5FA6B6"/>
                </w:placeholder>
                <w:text/>
              </w:sdtPr>
              <w:sdtContent>
                <w:r w:rsidR="00BF4E00">
                  <w:rPr>
                    <w:sz w:val="24"/>
                  </w:rPr>
                  <w:t xml:space="preserve"> </w:t>
                </w:r>
                <w:r w:rsidR="00BF4E00">
                  <w:rPr>
                    <w:sz w:val="24"/>
                  </w:rPr>
                  <w:t>________________________________________________________________________________________________________________________________________________________________</w:t>
                </w:r>
                <w:r w:rsidR="00BF4E00">
                  <w:rPr>
                    <w:sz w:val="24"/>
                  </w:rPr>
                  <w:t xml:space="preserve">  </w:t>
                </w:r>
              </w:sdtContent>
            </w:sdt>
          </w:p>
        </w:tc>
      </w:tr>
    </w:tbl>
    <w:p w14:paraId="49CFA67E" w14:textId="728E1380" w:rsidR="00BB79E1" w:rsidRPr="006C60BC" w:rsidRDefault="00BF4E00" w:rsidP="005E3E6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C60BC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BB79E1" w:rsidRPr="006C60BC">
        <w:rPr>
          <w:rFonts w:eastAsia="Times New Roman" w:cstheme="minorHAnsi"/>
          <w:sz w:val="24"/>
          <w:szCs w:val="24"/>
          <w:lang w:eastAsia="it-IT"/>
        </w:rPr>
        <w:t>(Associazione, Movimento, Organizzazione sindacale, Associazione di categoria, etc.) in adesione alla proposta di partecipazione per l’</w:t>
      </w:r>
      <w:r w:rsidR="006C60BC" w:rsidRPr="006C60BC">
        <w:rPr>
          <w:rFonts w:eastAsia="Times New Roman" w:cstheme="minorHAnsi"/>
          <w:sz w:val="24"/>
          <w:szCs w:val="24"/>
          <w:lang w:eastAsia="it-IT"/>
        </w:rPr>
        <w:t>aggiornamento</w:t>
      </w:r>
      <w:r w:rsidR="00BB79E1" w:rsidRPr="006C60BC">
        <w:rPr>
          <w:rFonts w:eastAsia="Times New Roman" w:cstheme="minorHAnsi"/>
          <w:sz w:val="24"/>
          <w:szCs w:val="24"/>
          <w:lang w:eastAsia="it-IT"/>
        </w:rPr>
        <w:t xml:space="preserve"> del Codice di Comportamento della Camera di Commercio di Verona, di cui all’avviso pubblicato in data </w:t>
      </w:r>
      <w:r>
        <w:rPr>
          <w:rFonts w:eastAsia="Times New Roman" w:cstheme="minorHAnsi"/>
          <w:sz w:val="24"/>
          <w:szCs w:val="24"/>
          <w:lang w:eastAsia="it-IT"/>
        </w:rPr>
        <w:t>23.9.2025</w:t>
      </w:r>
      <w:r w:rsidR="00BB79E1" w:rsidRPr="006C60BC">
        <w:rPr>
          <w:rFonts w:eastAsia="Times New Roman" w:cstheme="minorHAnsi"/>
          <w:sz w:val="24"/>
          <w:szCs w:val="24"/>
          <w:lang w:eastAsia="it-IT"/>
        </w:rPr>
        <w:t xml:space="preserve"> present</w:t>
      </w:r>
      <w:r w:rsidR="000F0364" w:rsidRPr="006C60BC">
        <w:rPr>
          <w:rFonts w:eastAsia="Times New Roman" w:cstheme="minorHAnsi"/>
          <w:sz w:val="24"/>
          <w:szCs w:val="24"/>
          <w:lang w:eastAsia="it-IT"/>
        </w:rPr>
        <w:t>a</w:t>
      </w:r>
      <w:r w:rsidR="00BB79E1" w:rsidRPr="006C60BC">
        <w:rPr>
          <w:rFonts w:eastAsia="Times New Roman" w:cstheme="minorHAnsi"/>
          <w:sz w:val="24"/>
          <w:szCs w:val="24"/>
          <w:lang w:eastAsia="it-IT"/>
        </w:rPr>
        <w:t xml:space="preserve"> le seguenti proposte e/o osservazioni:</w:t>
      </w:r>
    </w:p>
    <w:p w14:paraId="3E330BF0" w14:textId="77777777" w:rsidR="00BB79E1" w:rsidRDefault="00BB79E1" w:rsidP="005E3E6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E3B9ACB" w14:textId="416C5A03" w:rsidR="00BF4E00" w:rsidRPr="006C60BC" w:rsidRDefault="00BF4E00" w:rsidP="00BF4E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240" w:line="48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sdt>
        <w:sdtPr>
          <w:rPr>
            <w:sz w:val="24"/>
          </w:rPr>
          <w:id w:val="-1621303676"/>
          <w:placeholder>
            <w:docPart w:val="8E4A8238B0A8476D84C8680663874EA4"/>
          </w:placeholder>
          <w:text/>
        </w:sdtPr>
        <w:sdtContent>
          <w:r>
            <w:rPr>
              <w:sz w:val="24"/>
            </w:rPr>
            <w:t>______________________________________________________________________________</w:t>
          </w:r>
          <w:r>
            <w:rPr>
              <w:sz w:val="24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>
            <w:rPr>
              <w:sz w:val="24"/>
            </w:rPr>
            <w:t xml:space="preserve">  </w:t>
          </w:r>
        </w:sdtContent>
      </w:sdt>
    </w:p>
    <w:p w14:paraId="59A881F1" w14:textId="77777777" w:rsidR="00BB79E1" w:rsidRPr="006C60BC" w:rsidRDefault="00BB79E1" w:rsidP="005E3E6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08DD571" w14:textId="77777777" w:rsidR="00BB79E1" w:rsidRPr="006C60BC" w:rsidRDefault="00BB79E1" w:rsidP="005E3E6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C421030" w14:textId="79903D3C" w:rsidR="00BB79E1" w:rsidRPr="006C60BC" w:rsidRDefault="00BF4E00" w:rsidP="00E17E1C">
      <w:pPr>
        <w:tabs>
          <w:tab w:val="left" w:pos="623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it-IT"/>
        </w:rPr>
      </w:pPr>
      <w:sdt>
        <w:sdtPr>
          <w:rPr>
            <w:sz w:val="24"/>
          </w:rPr>
          <w:id w:val="-840778798"/>
          <w:placeholder>
            <w:docPart w:val="975B5AEFAD674150B3A67D06B0F6F888"/>
          </w:placeholder>
          <w:text/>
        </w:sdtPr>
        <w:sdtContent>
          <w:r>
            <w:rPr>
              <w:sz w:val="24"/>
            </w:rPr>
            <w:t>________________________________</w:t>
          </w:r>
        </w:sdtContent>
      </w:sdt>
      <w:r w:rsidRPr="006C60BC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E17E1C" w:rsidRPr="006C60BC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E17E1C" w:rsidRPr="006C60BC">
        <w:rPr>
          <w:rFonts w:eastAsia="Times New Roman" w:cstheme="minorHAnsi"/>
          <w:sz w:val="24"/>
          <w:szCs w:val="24"/>
          <w:lang w:eastAsia="it-IT"/>
        </w:rPr>
        <w:tab/>
      </w:r>
      <w:r w:rsidR="00BB79E1" w:rsidRPr="006C60BC">
        <w:rPr>
          <w:rFonts w:eastAsia="Times New Roman" w:cstheme="minorHAnsi"/>
          <w:sz w:val="24"/>
          <w:szCs w:val="24"/>
          <w:lang w:eastAsia="it-IT"/>
        </w:rPr>
        <w:t>___________________________</w:t>
      </w:r>
      <w:r w:rsidR="00BB79E1" w:rsidRPr="006C60BC">
        <w:rPr>
          <w:rFonts w:eastAsia="Times New Roman" w:cstheme="minorHAnsi"/>
          <w:sz w:val="24"/>
          <w:szCs w:val="24"/>
          <w:lang w:eastAsia="it-IT"/>
        </w:rPr>
        <w:br/>
      </w:r>
      <w:r w:rsidR="00E17E1C" w:rsidRPr="006C60BC">
        <w:rPr>
          <w:rFonts w:eastAsia="Times New Roman" w:cstheme="minorHAnsi"/>
          <w:i/>
          <w:sz w:val="24"/>
          <w:szCs w:val="24"/>
          <w:lang w:eastAsia="it-IT"/>
        </w:rPr>
        <w:t>(data)</w:t>
      </w:r>
      <w:r w:rsidR="00E17E1C" w:rsidRPr="006C60BC">
        <w:rPr>
          <w:rFonts w:eastAsia="Times New Roman" w:cstheme="minorHAnsi"/>
          <w:sz w:val="24"/>
          <w:szCs w:val="24"/>
          <w:lang w:eastAsia="it-IT"/>
        </w:rPr>
        <w:tab/>
      </w:r>
      <w:r w:rsidR="00BB79E1" w:rsidRPr="006C60BC">
        <w:rPr>
          <w:rFonts w:eastAsia="Times New Roman" w:cstheme="minorHAnsi"/>
          <w:i/>
          <w:sz w:val="24"/>
          <w:szCs w:val="24"/>
          <w:lang w:eastAsia="it-IT"/>
        </w:rPr>
        <w:t>(firma)</w:t>
      </w:r>
    </w:p>
    <w:p w14:paraId="1D73EDDC" w14:textId="77777777" w:rsidR="00BB79E1" w:rsidRPr="006C60BC" w:rsidRDefault="00BB79E1" w:rsidP="00BB79E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237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0378E465" w14:textId="77777777" w:rsidR="00BB79E1" w:rsidRPr="006C60BC" w:rsidRDefault="00BB79E1" w:rsidP="00BB79E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237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4FDEB781" w14:textId="77777777" w:rsidR="00BB79E1" w:rsidRDefault="00BB79E1" w:rsidP="00BB79E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  <w:lang w:eastAsia="it-IT"/>
        </w:rPr>
      </w:pPr>
    </w:p>
    <w:p w14:paraId="2E32AE46" w14:textId="77777777" w:rsidR="001F153A" w:rsidRDefault="001F153A" w:rsidP="00BB79E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  <w:lang w:eastAsia="it-IT"/>
        </w:rPr>
      </w:pPr>
    </w:p>
    <w:p w14:paraId="6954882C" w14:textId="77777777" w:rsidR="001F153A" w:rsidRDefault="001F153A" w:rsidP="00BB79E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  <w:lang w:eastAsia="it-IT"/>
        </w:rPr>
      </w:pPr>
    </w:p>
    <w:p w14:paraId="6AF8EA88" w14:textId="77777777" w:rsidR="001F153A" w:rsidRDefault="001F153A" w:rsidP="00BB79E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  <w:lang w:eastAsia="it-IT"/>
        </w:rPr>
      </w:pPr>
    </w:p>
    <w:p w14:paraId="5B6EF7AA" w14:textId="24FBFFB9" w:rsidR="00B65CC1" w:rsidRDefault="00BF4E00" w:rsidP="00B65CC1">
      <w:pPr>
        <w:pStyle w:val="NormaleWeb1"/>
        <w:spacing w:after="240"/>
        <w:jc w:val="both"/>
        <w:rPr>
          <w:b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</w:t>
      </w:r>
      <w:r w:rsidR="00B65CC1">
        <w:rPr>
          <w:rFonts w:ascii="Calibri" w:hAnsi="Calibri" w:cs="Arial"/>
          <w:sz w:val="20"/>
          <w:szCs w:val="20"/>
        </w:rPr>
        <w:t xml:space="preserve">i sensi dell’art. 13 del Regolamento UE 2016/679, relativo alla protezione delle persone fisiche, con riguardo al trattamento e alla libera circolazione dei dati personali, vengono fornite agli interessati le seguenti informazioni. </w:t>
      </w:r>
    </w:p>
    <w:p w14:paraId="4B200D79" w14:textId="77777777" w:rsidR="00B65CC1" w:rsidRPr="00687933" w:rsidRDefault="00B65CC1" w:rsidP="00B65CC1">
      <w:pPr>
        <w:numPr>
          <w:ilvl w:val="0"/>
          <w:numId w:val="47"/>
        </w:numPr>
        <w:suppressAutoHyphens/>
        <w:spacing w:after="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Titolare del trattamento e DPO</w:t>
      </w:r>
    </w:p>
    <w:p w14:paraId="27B1B732" w14:textId="77777777" w:rsidR="00B65CC1" w:rsidRPr="00127080" w:rsidRDefault="00B65CC1" w:rsidP="00B65C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80" w:line="240" w:lineRule="auto"/>
        <w:jc w:val="both"/>
        <w:outlineLvl w:val="2"/>
        <w:rPr>
          <w:rFonts w:eastAsia="Calibri" w:cs="Calibri"/>
          <w:color w:val="434343"/>
          <w:sz w:val="20"/>
          <w:szCs w:val="20"/>
          <w:lang w:val="it" w:eastAsia="it-IT"/>
        </w:rPr>
      </w:pPr>
      <w:r w:rsidRPr="00127080">
        <w:rPr>
          <w:rFonts w:eastAsia="Calibri" w:cs="Calibri"/>
          <w:color w:val="000000"/>
          <w:sz w:val="20"/>
          <w:szCs w:val="20"/>
          <w:lang w:val="it" w:eastAsia="it-IT"/>
        </w:rPr>
        <w:t xml:space="preserve">Titolare del trattamento dei dati personali è la Camera di Commercio, Industria, Artigianato e Agricoltura di Verona, con sede in Corso Porta Nuova n. 96 - 37122 Verona, fax 045/8085789, email </w:t>
      </w:r>
      <w:hyperlink r:id="rId9" w:history="1">
        <w:r w:rsidRPr="00127080">
          <w:rPr>
            <w:rFonts w:eastAsia="Calibri" w:cs="Calibri"/>
            <w:color w:val="0000FF"/>
            <w:sz w:val="20"/>
            <w:szCs w:val="20"/>
            <w:u w:val="single"/>
          </w:rPr>
          <w:t>protocollo@vr.camcom.it</w:t>
        </w:r>
      </w:hyperlink>
      <w:r w:rsidRPr="00127080">
        <w:rPr>
          <w:rFonts w:eastAsia="Calibri" w:cs="Calibri"/>
          <w:color w:val="000000"/>
          <w:sz w:val="20"/>
          <w:szCs w:val="20"/>
          <w:lang w:val="it" w:eastAsia="it-IT"/>
        </w:rPr>
        <w:t>, PEC</w:t>
      </w:r>
      <w:r w:rsidRPr="00127080">
        <w:rPr>
          <w:rFonts w:eastAsia="Calibri" w:cs="Calibri"/>
          <w:color w:val="9900FF"/>
          <w:sz w:val="20"/>
          <w:szCs w:val="20"/>
          <w:lang w:val="it" w:eastAsia="it-IT"/>
        </w:rPr>
        <w:t xml:space="preserve"> </w:t>
      </w:r>
      <w:hyperlink r:id="rId10" w:history="1">
        <w:r w:rsidRPr="00127080">
          <w:rPr>
            <w:rFonts w:eastAsia="Calibri" w:cs="Calibri"/>
            <w:color w:val="0000FF"/>
            <w:sz w:val="20"/>
            <w:szCs w:val="20"/>
            <w:u w:val="single"/>
          </w:rPr>
          <w:t>cciaa.verona@vr.legalmail.camcom.it</w:t>
        </w:r>
      </w:hyperlink>
      <w:r w:rsidRPr="00127080">
        <w:rPr>
          <w:rFonts w:eastAsia="Calibri" w:cs="Calibri"/>
          <w:sz w:val="20"/>
          <w:szCs w:val="20"/>
          <w:lang w:val="it" w:eastAsia="it-IT"/>
        </w:rPr>
        <w:t>.</w:t>
      </w:r>
      <w:r w:rsidRPr="00127080">
        <w:rPr>
          <w:rFonts w:eastAsia="Calibri" w:cs="Calibri"/>
          <w:color w:val="9900FF"/>
          <w:sz w:val="20"/>
          <w:szCs w:val="20"/>
          <w:lang w:val="it" w:eastAsia="it-IT"/>
        </w:rPr>
        <w:t xml:space="preserve"> </w:t>
      </w:r>
      <w:r w:rsidRPr="00127080">
        <w:rPr>
          <w:rFonts w:eastAsia="Calibri" w:cs="Calibri"/>
          <w:color w:val="000000"/>
          <w:sz w:val="20"/>
          <w:szCs w:val="20"/>
          <w:lang w:val="it" w:eastAsia="it-IT"/>
        </w:rPr>
        <w:t xml:space="preserve">Al fine di meglio tutelare gli Interessati, nonché in ossequio al dettato normativo, il Titolare ha nominato un proprio DPO - Data Protection Officer o RPD - Responsabile della protezione dei dati personali (dati di contatto: </w:t>
      </w:r>
      <w:hyperlink r:id="rId11" w:history="1">
        <w:r w:rsidRPr="00127080">
          <w:rPr>
            <w:rFonts w:eastAsia="Calibri" w:cs="Calibri"/>
            <w:color w:val="0000FF"/>
            <w:sz w:val="20"/>
            <w:szCs w:val="20"/>
            <w:u w:val="single"/>
          </w:rPr>
          <w:t>rpd@vr.legalmail.camcom.it</w:t>
        </w:r>
      </w:hyperlink>
      <w:r w:rsidRPr="00127080">
        <w:rPr>
          <w:rFonts w:eastAsia="Calibri" w:cs="Calibri"/>
          <w:color w:val="434343"/>
          <w:sz w:val="20"/>
          <w:szCs w:val="20"/>
          <w:lang w:val="it" w:eastAsia="it-IT"/>
        </w:rPr>
        <w:t>)</w:t>
      </w:r>
      <w:bookmarkStart w:id="0" w:name="_heading=h.1fob9te"/>
      <w:bookmarkEnd w:id="0"/>
      <w:r w:rsidRPr="00127080">
        <w:rPr>
          <w:rFonts w:eastAsia="Calibri" w:cs="Calibri"/>
          <w:color w:val="434343"/>
          <w:sz w:val="20"/>
          <w:szCs w:val="20"/>
          <w:lang w:val="it" w:eastAsia="it-IT"/>
        </w:rPr>
        <w:t>.</w:t>
      </w:r>
    </w:p>
    <w:p w14:paraId="67CDC3A4" w14:textId="77777777" w:rsidR="00B65CC1" w:rsidRDefault="00B65CC1" w:rsidP="00B65CC1">
      <w:pPr>
        <w:numPr>
          <w:ilvl w:val="0"/>
          <w:numId w:val="47"/>
        </w:numPr>
        <w:suppressAutoHyphens/>
        <w:spacing w:after="0" w:line="276" w:lineRule="auto"/>
        <w:jc w:val="both"/>
        <w:rPr>
          <w:rFonts w:cs="Arial"/>
        </w:rPr>
      </w:pPr>
      <w:r>
        <w:rPr>
          <w:b/>
          <w:sz w:val="20"/>
          <w:szCs w:val="20"/>
        </w:rPr>
        <w:t xml:space="preserve">Finalità, base giuridica e modalità del trattamento </w:t>
      </w:r>
    </w:p>
    <w:p w14:paraId="5BD7598C" w14:textId="77777777" w:rsidR="00DE7C3D" w:rsidRPr="00DE7C3D" w:rsidRDefault="00B65CC1" w:rsidP="00DE7C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80" w:line="240" w:lineRule="auto"/>
        <w:jc w:val="both"/>
        <w:outlineLvl w:val="2"/>
        <w:rPr>
          <w:rFonts w:eastAsia="Calibri" w:cs="Calibri"/>
          <w:color w:val="000000"/>
          <w:sz w:val="20"/>
          <w:szCs w:val="20"/>
          <w:lang w:val="it" w:eastAsia="it-IT"/>
        </w:rPr>
      </w:pPr>
      <w:r w:rsidRPr="00DE7C3D">
        <w:rPr>
          <w:rFonts w:eastAsia="Calibri" w:cs="Calibri"/>
          <w:color w:val="000000"/>
          <w:sz w:val="20"/>
          <w:szCs w:val="20"/>
          <w:lang w:val="it" w:eastAsia="it-IT"/>
        </w:rPr>
        <w:t>I dati forniti verranno trattati per la gestione dell’attività di raccolta delle proposte di modifiche, osservazioni e/o integrazioni alla bozza di Codice di comportamento del personale della Camera di Commercio di Verona</w:t>
      </w:r>
      <w:r w:rsidR="00DE7C3D">
        <w:rPr>
          <w:rFonts w:eastAsia="Calibri" w:cs="Calibri"/>
          <w:color w:val="000000"/>
          <w:sz w:val="20"/>
          <w:szCs w:val="20"/>
          <w:lang w:val="it" w:eastAsia="it-IT"/>
        </w:rPr>
        <w:t xml:space="preserve">. </w:t>
      </w:r>
      <w:r w:rsidRPr="00DE7C3D">
        <w:rPr>
          <w:rFonts w:eastAsia="Calibri" w:cs="Calibri"/>
          <w:color w:val="000000"/>
          <w:sz w:val="20"/>
          <w:szCs w:val="20"/>
          <w:lang w:val="it" w:eastAsia="it-IT"/>
        </w:rPr>
        <w:t xml:space="preserve">La base giuridica dei trattamenti sopra citati è da individuarsi nell’ adempimento di specifici obblighi di </w:t>
      </w:r>
      <w:r w:rsidR="00BC2774">
        <w:rPr>
          <w:rFonts w:eastAsia="Calibri" w:cs="Calibri"/>
          <w:color w:val="000000"/>
          <w:sz w:val="20"/>
          <w:szCs w:val="20"/>
          <w:lang w:val="it" w:eastAsia="it-IT"/>
        </w:rPr>
        <w:t>legge posti in capo al Titolare</w:t>
      </w:r>
      <w:r w:rsidRPr="00DE7C3D">
        <w:rPr>
          <w:rFonts w:eastAsia="Calibri" w:cs="Calibri"/>
          <w:color w:val="000000"/>
          <w:sz w:val="20"/>
          <w:szCs w:val="20"/>
          <w:lang w:val="it" w:eastAsia="it-IT"/>
        </w:rPr>
        <w:t xml:space="preserve"> </w:t>
      </w:r>
      <w:r w:rsidR="00BC2774" w:rsidRPr="00DE7C3D">
        <w:rPr>
          <w:rFonts w:eastAsia="Calibri" w:cs="Calibri"/>
          <w:color w:val="000000"/>
          <w:sz w:val="20"/>
          <w:szCs w:val="20"/>
          <w:lang w:val="it" w:eastAsia="it-IT"/>
        </w:rPr>
        <w:t xml:space="preserve">e nell’esecuzione di un compito di interesse pubblico attribuito al Titolare dall’art. 97 della Costituzione </w:t>
      </w:r>
      <w:r w:rsidRPr="00DE7C3D">
        <w:rPr>
          <w:rFonts w:eastAsia="Calibri" w:cs="Calibri"/>
          <w:color w:val="000000"/>
          <w:sz w:val="20"/>
          <w:szCs w:val="20"/>
          <w:lang w:val="it" w:eastAsia="it-IT"/>
        </w:rPr>
        <w:t xml:space="preserve">ai sensi dell’art. 6, </w:t>
      </w:r>
      <w:r w:rsidRPr="00A710AA">
        <w:rPr>
          <w:rFonts w:eastAsia="Calibri" w:cs="Calibri"/>
          <w:sz w:val="20"/>
          <w:szCs w:val="20"/>
          <w:lang w:val="it" w:eastAsia="it-IT"/>
        </w:rPr>
        <w:t xml:space="preserve">par. 1, lett. </w:t>
      </w:r>
      <w:r w:rsidR="00BC2774" w:rsidRPr="00A710AA">
        <w:rPr>
          <w:rFonts w:eastAsia="Calibri" w:cs="Calibri"/>
          <w:sz w:val="20"/>
          <w:szCs w:val="20"/>
          <w:lang w:val="it" w:eastAsia="it-IT"/>
        </w:rPr>
        <w:t xml:space="preserve">c) ed </w:t>
      </w:r>
      <w:r w:rsidRPr="00A710AA">
        <w:rPr>
          <w:rFonts w:eastAsia="Calibri" w:cs="Calibri"/>
          <w:sz w:val="20"/>
          <w:szCs w:val="20"/>
          <w:lang w:val="it" w:eastAsia="it-IT"/>
        </w:rPr>
        <w:t xml:space="preserve">e), del </w:t>
      </w:r>
      <w:r w:rsidRPr="00DE7C3D">
        <w:rPr>
          <w:rFonts w:eastAsia="Calibri" w:cs="Calibri"/>
          <w:color w:val="000000"/>
          <w:sz w:val="20"/>
          <w:szCs w:val="20"/>
          <w:lang w:val="it" w:eastAsia="it-IT"/>
        </w:rPr>
        <w:t>GDPR e dell’art. 54, comma 5, D.</w:t>
      </w:r>
      <w:r w:rsidR="00BC2774">
        <w:rPr>
          <w:rFonts w:eastAsia="Calibri" w:cs="Calibri"/>
          <w:color w:val="000000"/>
          <w:sz w:val="20"/>
          <w:szCs w:val="20"/>
          <w:lang w:val="it" w:eastAsia="it-IT"/>
        </w:rPr>
        <w:t xml:space="preserve"> </w:t>
      </w:r>
      <w:r w:rsidRPr="00DE7C3D">
        <w:rPr>
          <w:rFonts w:eastAsia="Calibri" w:cs="Calibri"/>
          <w:color w:val="000000"/>
          <w:sz w:val="20"/>
          <w:szCs w:val="20"/>
          <w:lang w:val="it" w:eastAsia="it-IT"/>
        </w:rPr>
        <w:t xml:space="preserve">Lgs. 165/2001. </w:t>
      </w:r>
    </w:p>
    <w:p w14:paraId="6F932A12" w14:textId="77777777" w:rsidR="00B65CC1" w:rsidRDefault="00B65CC1" w:rsidP="00B65CC1">
      <w:pPr>
        <w:numPr>
          <w:ilvl w:val="0"/>
          <w:numId w:val="47"/>
        </w:numPr>
        <w:suppressAutoHyphens/>
        <w:spacing w:after="0"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Natura del conferimento, </w:t>
      </w:r>
      <w:r>
        <w:rPr>
          <w:rFonts w:cs="Arial"/>
          <w:b/>
          <w:sz w:val="20"/>
          <w:szCs w:val="20"/>
        </w:rPr>
        <w:t xml:space="preserve">conseguenze dell’eventuale mancato conferimento </w:t>
      </w:r>
    </w:p>
    <w:p w14:paraId="7BC1E90D" w14:textId="77777777" w:rsidR="00DE7C3D" w:rsidRDefault="00DE7C3D" w:rsidP="008026FA">
      <w:pPr>
        <w:spacing w:after="0"/>
        <w:jc w:val="both"/>
        <w:rPr>
          <w:sz w:val="20"/>
          <w:szCs w:val="20"/>
        </w:rPr>
      </w:pPr>
      <w:r w:rsidRPr="00DE7C3D">
        <w:rPr>
          <w:sz w:val="20"/>
          <w:szCs w:val="20"/>
        </w:rPr>
        <w:t>Il conferimento dei dati personali è facoltativo. Tuttavia, il mancato conferimento (totale o parziale) dei dati personali richiesti comporterà l’impossibilità di garantire un corretto svolgimento dell’attività di raccolta delle proposte di modifiche, osservazioni e/o integrazioni alla bozza di Codice di comportamento del personale della Camera di Commercio di Verona.</w:t>
      </w:r>
    </w:p>
    <w:p w14:paraId="591682F2" w14:textId="77777777" w:rsidR="00B65CC1" w:rsidRDefault="00B65CC1" w:rsidP="008026FA">
      <w:pPr>
        <w:numPr>
          <w:ilvl w:val="0"/>
          <w:numId w:val="47"/>
        </w:numPr>
        <w:suppressAutoHyphens/>
        <w:spacing w:after="0" w:line="276" w:lineRule="auto"/>
        <w:jc w:val="both"/>
        <w:rPr>
          <w:rFonts w:cs="Arial"/>
          <w:sz w:val="20"/>
          <w:szCs w:val="20"/>
        </w:rPr>
      </w:pPr>
      <w:r>
        <w:rPr>
          <w:b/>
          <w:sz w:val="20"/>
          <w:szCs w:val="20"/>
        </w:rPr>
        <w:t>Autorizzati e responsabili del trattamento dei dati personali</w:t>
      </w:r>
    </w:p>
    <w:p w14:paraId="4FAA550E" w14:textId="77777777" w:rsidR="00B65CC1" w:rsidRDefault="00DE7C3D" w:rsidP="00B65CC1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 dati personali</w:t>
      </w:r>
      <w:r w:rsidR="00B65CC1">
        <w:rPr>
          <w:rFonts w:cs="Arial"/>
          <w:sz w:val="20"/>
          <w:szCs w:val="20"/>
        </w:rPr>
        <w:t xml:space="preserve"> saranno trattati dal personale della Camera di Commercio di Verona autorizzato al trattamento; possono inoltre essere trattati da soggetti esterni formalmente nominati dalla Camera di Commercio di Verona quali Responsabili del trattamento ed appartenenti alle seguenti categorie:</w:t>
      </w:r>
    </w:p>
    <w:p w14:paraId="548DDD71" w14:textId="77777777" w:rsidR="00B65CC1" w:rsidRDefault="00B65CC1" w:rsidP="00B65CC1">
      <w:pPr>
        <w:numPr>
          <w:ilvl w:val="0"/>
          <w:numId w:val="48"/>
        </w:numPr>
        <w:tabs>
          <w:tab w:val="left" w:pos="284"/>
        </w:tabs>
        <w:suppressAutoHyphens/>
        <w:spacing w:after="0" w:line="276" w:lineRule="auto"/>
        <w:jc w:val="both"/>
        <w:rPr>
          <w:rFonts w:eastAsia="Calibri" w:cs="Calibri"/>
          <w:sz w:val="20"/>
        </w:rPr>
      </w:pPr>
      <w:r w:rsidRPr="00CE4E9C">
        <w:rPr>
          <w:rFonts w:eastAsia="Calibri" w:cs="Calibri"/>
          <w:sz w:val="20"/>
        </w:rPr>
        <w:t>socie</w:t>
      </w:r>
      <w:r>
        <w:rPr>
          <w:rFonts w:eastAsia="Calibri" w:cs="Calibri"/>
          <w:sz w:val="20"/>
        </w:rPr>
        <w:t>tà che erogano servizi gestione e manutenzione dei sistemi informativi della Camera di Commercio;</w:t>
      </w:r>
      <w:r w:rsidRPr="00CE4E9C">
        <w:rPr>
          <w:rFonts w:eastAsia="Calibri" w:cs="Calibri"/>
          <w:sz w:val="20"/>
        </w:rPr>
        <w:t xml:space="preserve"> </w:t>
      </w:r>
    </w:p>
    <w:p w14:paraId="61750C58" w14:textId="77777777" w:rsidR="00B65CC1" w:rsidRDefault="00B65CC1" w:rsidP="00B65CC1">
      <w:pPr>
        <w:numPr>
          <w:ilvl w:val="0"/>
          <w:numId w:val="48"/>
        </w:numPr>
        <w:tabs>
          <w:tab w:val="left" w:pos="284"/>
        </w:tabs>
        <w:suppressAutoHyphens/>
        <w:spacing w:after="0" w:line="276" w:lineRule="auto"/>
        <w:jc w:val="both"/>
        <w:rPr>
          <w:rFonts w:cs="Arial"/>
          <w:sz w:val="20"/>
          <w:szCs w:val="20"/>
        </w:rPr>
      </w:pPr>
      <w:r>
        <w:rPr>
          <w:rFonts w:eastAsia="Calibri" w:cs="Calibri"/>
          <w:sz w:val="20"/>
        </w:rPr>
        <w:t xml:space="preserve">società che erogano servizi </w:t>
      </w:r>
      <w:r w:rsidRPr="00CE4E9C">
        <w:rPr>
          <w:rFonts w:eastAsia="Calibri" w:cs="Calibri"/>
          <w:sz w:val="20"/>
        </w:rPr>
        <w:t>di comunicazioni telematiche</w:t>
      </w:r>
      <w:r>
        <w:rPr>
          <w:rFonts w:eastAsia="Calibri" w:cs="Calibri"/>
          <w:sz w:val="20"/>
        </w:rPr>
        <w:t xml:space="preserve"> e, in particolar modo, di posta elettronica</w:t>
      </w:r>
      <w:r>
        <w:rPr>
          <w:rFonts w:cs="Arial"/>
          <w:sz w:val="20"/>
          <w:szCs w:val="20"/>
        </w:rPr>
        <w:t>.</w:t>
      </w:r>
    </w:p>
    <w:p w14:paraId="62677311" w14:textId="77777777" w:rsidR="00B65CC1" w:rsidRDefault="00B65CC1" w:rsidP="00B65CC1">
      <w:pPr>
        <w:spacing w:after="0"/>
        <w:jc w:val="both"/>
        <w:rPr>
          <w:rFonts w:cs="Arial"/>
          <w:sz w:val="20"/>
          <w:szCs w:val="20"/>
        </w:rPr>
      </w:pPr>
      <w:r w:rsidRPr="008A35DF">
        <w:rPr>
          <w:rFonts w:cs="Arial"/>
          <w:sz w:val="20"/>
          <w:szCs w:val="20"/>
        </w:rPr>
        <w:t>I responsabili del trattamento così nominati possono avvalersi di ulteriori responsabili, operanti nei medesimi ambiti.</w:t>
      </w:r>
    </w:p>
    <w:p w14:paraId="35B650FB" w14:textId="77777777" w:rsidR="00B65CC1" w:rsidRDefault="00B65CC1" w:rsidP="00DE7C3D">
      <w:pPr>
        <w:spacing w:after="0"/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I dati </w:t>
      </w:r>
      <w:r w:rsidR="00DE7C3D" w:rsidRPr="00DE7C3D">
        <w:rPr>
          <w:rFonts w:cs="Arial"/>
          <w:sz w:val="20"/>
          <w:szCs w:val="20"/>
        </w:rPr>
        <w:t>non saranno oggetto di diffusione.</w:t>
      </w:r>
    </w:p>
    <w:p w14:paraId="2E4D860D" w14:textId="77777777" w:rsidR="00B65CC1" w:rsidRDefault="00B65CC1" w:rsidP="00B65CC1">
      <w:pPr>
        <w:numPr>
          <w:ilvl w:val="0"/>
          <w:numId w:val="47"/>
        </w:numPr>
        <w:suppressAutoHyphens/>
        <w:spacing w:after="0" w:line="276" w:lineRule="auto"/>
        <w:rPr>
          <w:rFonts w:eastAsia="Arial" w:cs="Tahoma"/>
          <w:color w:val="000000"/>
          <w:sz w:val="20"/>
          <w:szCs w:val="20"/>
          <w:lang w:eastAsia="hi-IN" w:bidi="hi-IN"/>
        </w:rPr>
      </w:pPr>
      <w:r>
        <w:rPr>
          <w:rFonts w:cs="Arial"/>
          <w:b/>
          <w:sz w:val="20"/>
          <w:szCs w:val="20"/>
        </w:rPr>
        <w:t>Trasferimento di dati in paesi extra UE</w:t>
      </w:r>
    </w:p>
    <w:p w14:paraId="6F1C6488" w14:textId="77777777" w:rsidR="00B65CC1" w:rsidRDefault="00B65CC1" w:rsidP="008026FA">
      <w:pPr>
        <w:widowControl w:val="0"/>
        <w:spacing w:after="0"/>
        <w:jc w:val="both"/>
        <w:rPr>
          <w:rFonts w:eastAsia="Arial" w:cs="Tahoma"/>
          <w:color w:val="000000"/>
          <w:sz w:val="20"/>
          <w:szCs w:val="20"/>
          <w:lang w:eastAsia="hi-IN" w:bidi="hi-IN"/>
        </w:rPr>
      </w:pPr>
      <w:r w:rsidRPr="009369CF">
        <w:rPr>
          <w:rFonts w:eastAsia="Arial" w:cs="Tahoma"/>
          <w:color w:val="000000"/>
          <w:sz w:val="20"/>
          <w:szCs w:val="20"/>
          <w:lang w:eastAsia="hi-IN" w:bidi="hi-IN"/>
        </w:rPr>
        <w:t xml:space="preserve">I dati personali non verranno trasferiti dal Titolare o dai soggetti nominati dal Titolare </w:t>
      </w:r>
      <w:r w:rsidRPr="00EA3293">
        <w:rPr>
          <w:rFonts w:eastAsia="Arial" w:cs="Tahoma"/>
          <w:sz w:val="20"/>
          <w:szCs w:val="20"/>
          <w:lang w:eastAsia="hi-IN" w:bidi="hi-IN"/>
        </w:rPr>
        <w:t>medesimo Responsabili del trattamento a paesi terzi al di fuori dell’Unione Europea o ad organizzazioni internazionali.</w:t>
      </w:r>
      <w:r w:rsidR="008026FA" w:rsidRPr="00EA3293">
        <w:rPr>
          <w:rFonts w:eastAsia="Arial" w:cs="Tahoma"/>
          <w:sz w:val="20"/>
          <w:szCs w:val="20"/>
          <w:lang w:eastAsia="hi-IN" w:bidi="hi-IN"/>
        </w:rPr>
        <w:t xml:space="preserve"> Tuttavia il </w:t>
      </w:r>
      <w:r w:rsidRPr="00EA3293">
        <w:rPr>
          <w:rFonts w:eastAsia="Arial" w:cs="Tahoma"/>
          <w:sz w:val="20"/>
          <w:szCs w:val="20"/>
          <w:lang w:eastAsia="hi-IN" w:bidi="hi-IN"/>
        </w:rPr>
        <w:t xml:space="preserve">Titolare può avvalersi, anche per il tramite dei propri Responsabili del trattamento, di società di servizi telematici e, in particolare, di piattaforme telematiche che potrebbero far transitare i dati personali anche in Paesi non appartenenti </w:t>
      </w:r>
      <w:r w:rsidRPr="00652A66">
        <w:rPr>
          <w:rFonts w:eastAsia="Arial" w:cs="Tahoma"/>
          <w:color w:val="000000"/>
          <w:sz w:val="20"/>
          <w:szCs w:val="20"/>
          <w:lang w:eastAsia="hi-IN" w:bidi="hi-IN"/>
        </w:rPr>
        <w:t>all’Unione Europea. Tale trasferimento è attuato solo verso Paesi (o settori di questi) che sono stati oggetto di una decisione di adeguatezza o sulla base di clausole contrattuali tipo validate da un’Autorità di controllo europea e conformi ai modelli proposti dalla Commissione.</w:t>
      </w:r>
    </w:p>
    <w:p w14:paraId="2F499E02" w14:textId="77777777" w:rsidR="00B65CC1" w:rsidRDefault="00B65CC1" w:rsidP="00B65CC1">
      <w:pPr>
        <w:numPr>
          <w:ilvl w:val="0"/>
          <w:numId w:val="47"/>
        </w:numPr>
        <w:suppressAutoHyphens/>
        <w:spacing w:after="0"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Periodo di conservazione dei dati</w:t>
      </w:r>
    </w:p>
    <w:p w14:paraId="363F7C15" w14:textId="77777777" w:rsidR="00DE7C3D" w:rsidRDefault="00B65CC1" w:rsidP="00B65CC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raccolti saranno trattati dall’Ente camerale fino al conseguimento delle finalità per le quali sono stati raccolti. </w:t>
      </w:r>
    </w:p>
    <w:p w14:paraId="3C8804CD" w14:textId="77777777" w:rsidR="00B65CC1" w:rsidRDefault="00B65CC1" w:rsidP="00B65CC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Successivamente, saranno conservati per la durata di sei anni </w:t>
      </w:r>
      <w:r w:rsidR="00DE7C3D">
        <w:rPr>
          <w:sz w:val="20"/>
          <w:szCs w:val="20"/>
        </w:rPr>
        <w:t xml:space="preserve">dalla conclusione del procedimento di approvazione del </w:t>
      </w:r>
      <w:r w:rsidR="00DE7C3D" w:rsidRPr="00DE7C3D">
        <w:rPr>
          <w:rFonts w:eastAsia="Calibri" w:cs="Calibri"/>
          <w:color w:val="000000"/>
          <w:sz w:val="20"/>
          <w:szCs w:val="20"/>
          <w:lang w:val="it" w:eastAsia="it-IT"/>
        </w:rPr>
        <w:t>Codice di comportamento del personale della Camera di Commercio di Verona</w:t>
      </w:r>
      <w:r>
        <w:rPr>
          <w:sz w:val="20"/>
          <w:szCs w:val="20"/>
        </w:rPr>
        <w:t xml:space="preserve">. </w:t>
      </w:r>
    </w:p>
    <w:p w14:paraId="492CF7C6" w14:textId="77777777" w:rsidR="00B65CC1" w:rsidRDefault="00B65CC1" w:rsidP="00B65CC1">
      <w:pPr>
        <w:numPr>
          <w:ilvl w:val="0"/>
          <w:numId w:val="47"/>
        </w:numPr>
        <w:suppressAutoHyphens/>
        <w:spacing w:after="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Diritti dell’interessato</w:t>
      </w:r>
    </w:p>
    <w:p w14:paraId="5D2A55D2" w14:textId="77777777" w:rsidR="00B65CC1" w:rsidRDefault="00B65CC1" w:rsidP="00B65CC1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In ogni momento l’interessato potrà esercitare, nei confronti del Titolare del trattamento, i diritti previsti dagli artt. 15 e ss. del Regolamento. In particolare, l’interessato ha il diritto di chiedere al Titolare del trattamento l’accesso ai dati personali, la rettifica o la cancellazione degli stessi, la limitazione del trattamento o di opporsi al trattamento medesimo e di revocare il consenso prestato, </w:t>
      </w:r>
      <w:r>
        <w:rPr>
          <w:rFonts w:eastAsia="Calibri" w:cs="Calibri"/>
          <w:sz w:val="20"/>
          <w:szCs w:val="20"/>
        </w:rPr>
        <w:t>mediante richiesta inviata alla Camera di Commercio di Verona (dati di contatto al punto 1).</w:t>
      </w:r>
      <w:r>
        <w:rPr>
          <w:rFonts w:cs="Arial"/>
          <w:sz w:val="20"/>
          <w:szCs w:val="20"/>
        </w:rPr>
        <w:t xml:space="preserve"> L’interessato potrà, altresì, proporre reclamo al Garante per la protezione dei dati personali, allorché il trattamento sia effettuato in violazione delle disposizioni vigenti.</w:t>
      </w:r>
    </w:p>
    <w:p w14:paraId="3C2B52E6" w14:textId="77777777" w:rsidR="00B65CC1" w:rsidRDefault="00B65CC1" w:rsidP="00BB79E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651813D3" w14:textId="77777777" w:rsidR="00B65CC1" w:rsidRDefault="00B65CC1" w:rsidP="00BB79E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67BD706C" w14:textId="77777777" w:rsidR="001F153A" w:rsidRPr="00491BD5" w:rsidRDefault="001F153A" w:rsidP="00DE7C3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  <w:lang w:eastAsia="it-IT"/>
        </w:rPr>
      </w:pPr>
    </w:p>
    <w:sectPr w:rsidR="001F153A" w:rsidRPr="00491BD5" w:rsidSect="006127F9">
      <w:headerReference w:type="default" r:id="rId12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F5E75" w14:textId="77777777" w:rsidR="00117F10" w:rsidRDefault="00117F10" w:rsidP="00990E4A">
      <w:pPr>
        <w:spacing w:after="0" w:line="240" w:lineRule="auto"/>
      </w:pPr>
      <w:r>
        <w:separator/>
      </w:r>
    </w:p>
  </w:endnote>
  <w:endnote w:type="continuationSeparator" w:id="0">
    <w:p w14:paraId="6B8700F9" w14:textId="77777777" w:rsidR="00117F10" w:rsidRDefault="00117F10" w:rsidP="0099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10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00818" w14:textId="77777777" w:rsidR="00117F10" w:rsidRDefault="00117F10" w:rsidP="00990E4A">
      <w:pPr>
        <w:spacing w:after="0" w:line="240" w:lineRule="auto"/>
      </w:pPr>
      <w:r>
        <w:separator/>
      </w:r>
    </w:p>
  </w:footnote>
  <w:footnote w:type="continuationSeparator" w:id="0">
    <w:p w14:paraId="5C1917F5" w14:textId="77777777" w:rsidR="00117F10" w:rsidRDefault="00117F10" w:rsidP="0099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B82DA" w14:textId="4F39113F" w:rsidR="006127F9" w:rsidRPr="00E17E1C" w:rsidRDefault="006C60BC" w:rsidP="00E17E1C">
    <w:pPr>
      <w:pStyle w:val="Intestazione"/>
      <w:jc w:val="right"/>
      <w:rPr>
        <w:b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92A4AC2" wp14:editId="7682E0BF">
          <wp:simplePos x="0" y="0"/>
          <wp:positionH relativeFrom="margin">
            <wp:posOffset>101600</wp:posOffset>
          </wp:positionH>
          <wp:positionV relativeFrom="margin">
            <wp:posOffset>-403860</wp:posOffset>
          </wp:positionV>
          <wp:extent cx="2111375" cy="414020"/>
          <wp:effectExtent l="0" t="0" r="3175" b="5080"/>
          <wp:wrapSquare wrapText="bothSides"/>
          <wp:docPr id="1" name="Immagine 1" descr="Verona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ona-marchio-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4E1"/>
    <w:multiLevelType w:val="hybridMultilevel"/>
    <w:tmpl w:val="E9BEC252"/>
    <w:lvl w:ilvl="0" w:tplc="D91463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1317B"/>
    <w:multiLevelType w:val="hybridMultilevel"/>
    <w:tmpl w:val="55921B2C"/>
    <w:lvl w:ilvl="0" w:tplc="74FA3BBE">
      <w:start w:val="4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BC0527"/>
    <w:multiLevelType w:val="hybridMultilevel"/>
    <w:tmpl w:val="CCE03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B2C21"/>
    <w:multiLevelType w:val="hybridMultilevel"/>
    <w:tmpl w:val="6652B36E"/>
    <w:lvl w:ilvl="0" w:tplc="04100017">
      <w:start w:val="1"/>
      <w:numFmt w:val="lowerLetter"/>
      <w:lvlText w:val="%1)"/>
      <w:lvlJc w:val="left"/>
      <w:pPr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04A67F95"/>
    <w:multiLevelType w:val="hybridMultilevel"/>
    <w:tmpl w:val="722A17B4"/>
    <w:lvl w:ilvl="0" w:tplc="BDAAA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81624"/>
    <w:multiLevelType w:val="hybridMultilevel"/>
    <w:tmpl w:val="E4505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5469A9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739D0"/>
    <w:multiLevelType w:val="hybridMultilevel"/>
    <w:tmpl w:val="F080DD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948A6"/>
    <w:multiLevelType w:val="hybridMultilevel"/>
    <w:tmpl w:val="B64855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E12E8"/>
    <w:multiLevelType w:val="hybridMultilevel"/>
    <w:tmpl w:val="F0D26FC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D383DD5"/>
    <w:multiLevelType w:val="hybridMultilevel"/>
    <w:tmpl w:val="BB2629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394A7E"/>
    <w:multiLevelType w:val="hybridMultilevel"/>
    <w:tmpl w:val="0CD6F19A"/>
    <w:lvl w:ilvl="0" w:tplc="10DC29C6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8E796B"/>
    <w:multiLevelType w:val="hybridMultilevel"/>
    <w:tmpl w:val="862CB44C"/>
    <w:lvl w:ilvl="0" w:tplc="44ACCB16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4D7F9A"/>
    <w:multiLevelType w:val="hybridMultilevel"/>
    <w:tmpl w:val="49FE17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F8731B"/>
    <w:multiLevelType w:val="hybridMultilevel"/>
    <w:tmpl w:val="EDCE8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837CAA"/>
    <w:multiLevelType w:val="hybridMultilevel"/>
    <w:tmpl w:val="D30C1AE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B7D52DB"/>
    <w:multiLevelType w:val="hybridMultilevel"/>
    <w:tmpl w:val="B2502C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7F1A51"/>
    <w:multiLevelType w:val="hybridMultilevel"/>
    <w:tmpl w:val="7CAE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E8641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5F643F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7F1808"/>
    <w:multiLevelType w:val="hybridMultilevel"/>
    <w:tmpl w:val="4074E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C44B8"/>
    <w:multiLevelType w:val="hybridMultilevel"/>
    <w:tmpl w:val="FEB2A3D8"/>
    <w:lvl w:ilvl="0" w:tplc="BDAAA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C019BA"/>
    <w:multiLevelType w:val="hybridMultilevel"/>
    <w:tmpl w:val="70D8AB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83F4B"/>
    <w:multiLevelType w:val="hybridMultilevel"/>
    <w:tmpl w:val="8B94274A"/>
    <w:lvl w:ilvl="0" w:tplc="40043472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CB1120"/>
    <w:multiLevelType w:val="hybridMultilevel"/>
    <w:tmpl w:val="78DC03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154C7"/>
    <w:multiLevelType w:val="hybridMultilevel"/>
    <w:tmpl w:val="1CAC3D1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101761E"/>
    <w:multiLevelType w:val="hybridMultilevel"/>
    <w:tmpl w:val="7F7ADE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87600"/>
    <w:multiLevelType w:val="hybridMultilevel"/>
    <w:tmpl w:val="7C00A0BA"/>
    <w:lvl w:ilvl="0" w:tplc="BDAAA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14D5F"/>
    <w:multiLevelType w:val="hybridMultilevel"/>
    <w:tmpl w:val="F0709D84"/>
    <w:lvl w:ilvl="0" w:tplc="04100017">
      <w:start w:val="1"/>
      <w:numFmt w:val="lowerLetter"/>
      <w:lvlText w:val="%1)"/>
      <w:lvlJc w:val="left"/>
      <w:pPr>
        <w:ind w:left="2340" w:hanging="360"/>
      </w:pPr>
    </w:lvl>
    <w:lvl w:ilvl="1" w:tplc="04100017">
      <w:start w:val="1"/>
      <w:numFmt w:val="lowerLetter"/>
      <w:lvlText w:val="%2)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>
    <w:nsid w:val="45411272"/>
    <w:multiLevelType w:val="hybridMultilevel"/>
    <w:tmpl w:val="C01ED3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45F643F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43CEC"/>
    <w:multiLevelType w:val="hybridMultilevel"/>
    <w:tmpl w:val="BBAC4D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1975FF"/>
    <w:multiLevelType w:val="hybridMultilevel"/>
    <w:tmpl w:val="059479C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4A9736A2"/>
    <w:multiLevelType w:val="hybridMultilevel"/>
    <w:tmpl w:val="09D8F4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BA343C"/>
    <w:multiLevelType w:val="hybridMultilevel"/>
    <w:tmpl w:val="634A97C0"/>
    <w:lvl w:ilvl="0" w:tplc="04100011">
      <w:start w:val="1"/>
      <w:numFmt w:val="decimal"/>
      <w:lvlText w:val="%1)"/>
      <w:lvlJc w:val="left"/>
      <w:pPr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4F7204E1"/>
    <w:multiLevelType w:val="hybridMultilevel"/>
    <w:tmpl w:val="B3CE9A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844610"/>
    <w:multiLevelType w:val="hybridMultilevel"/>
    <w:tmpl w:val="11183750"/>
    <w:lvl w:ilvl="0" w:tplc="4DDA33B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519D3FFA"/>
    <w:multiLevelType w:val="hybridMultilevel"/>
    <w:tmpl w:val="3D9026CE"/>
    <w:lvl w:ilvl="0" w:tplc="8064247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140914"/>
    <w:multiLevelType w:val="hybridMultilevel"/>
    <w:tmpl w:val="2814F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47600"/>
    <w:multiLevelType w:val="hybridMultilevel"/>
    <w:tmpl w:val="683AD7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3E23B3"/>
    <w:multiLevelType w:val="hybridMultilevel"/>
    <w:tmpl w:val="CF547624"/>
    <w:lvl w:ilvl="0" w:tplc="A14ECB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DC810E2"/>
    <w:multiLevelType w:val="hybridMultilevel"/>
    <w:tmpl w:val="E6B441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F516BF"/>
    <w:multiLevelType w:val="hybridMultilevel"/>
    <w:tmpl w:val="12FA8230"/>
    <w:lvl w:ilvl="0" w:tplc="8064247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104FDB"/>
    <w:multiLevelType w:val="hybridMultilevel"/>
    <w:tmpl w:val="7C6A715A"/>
    <w:lvl w:ilvl="0" w:tplc="44ACCB16">
      <w:start w:val="1"/>
      <w:numFmt w:val="decimal"/>
      <w:lvlText w:val="%1."/>
      <w:lvlJc w:val="left"/>
      <w:pPr>
        <w:ind w:left="1635" w:hanging="9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3CD74A9"/>
    <w:multiLevelType w:val="hybridMultilevel"/>
    <w:tmpl w:val="B4CEB7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844FAD"/>
    <w:multiLevelType w:val="hybridMultilevel"/>
    <w:tmpl w:val="EB12D15C"/>
    <w:lvl w:ilvl="0" w:tplc="04100017">
      <w:start w:val="1"/>
      <w:numFmt w:val="lowerLetter"/>
      <w:lvlText w:val="%1)"/>
      <w:lvlJc w:val="left"/>
      <w:pPr>
        <w:ind w:left="2340" w:hanging="360"/>
      </w:pPr>
    </w:lvl>
    <w:lvl w:ilvl="1" w:tplc="04100019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>
    <w:nsid w:val="6C3C0965"/>
    <w:multiLevelType w:val="hybridMultilevel"/>
    <w:tmpl w:val="4CFA85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C574A4"/>
    <w:multiLevelType w:val="hybridMultilevel"/>
    <w:tmpl w:val="C25A7220"/>
    <w:lvl w:ilvl="0" w:tplc="2C6A60B0">
      <w:start w:val="1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21719AF"/>
    <w:multiLevelType w:val="hybridMultilevel"/>
    <w:tmpl w:val="DFDA34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53208"/>
    <w:multiLevelType w:val="hybridMultilevel"/>
    <w:tmpl w:val="D0D2C1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32AA5"/>
    <w:multiLevelType w:val="hybridMultilevel"/>
    <w:tmpl w:val="713478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5719E9"/>
    <w:multiLevelType w:val="hybridMultilevel"/>
    <w:tmpl w:val="785CBD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AA72AF"/>
    <w:multiLevelType w:val="hybridMultilevel"/>
    <w:tmpl w:val="D648266C"/>
    <w:lvl w:ilvl="0" w:tplc="BDAAA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E8CC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45"/>
  </w:num>
  <w:num w:numId="4">
    <w:abstractNumId w:val="12"/>
  </w:num>
  <w:num w:numId="5">
    <w:abstractNumId w:val="47"/>
  </w:num>
  <w:num w:numId="6">
    <w:abstractNumId w:val="13"/>
  </w:num>
  <w:num w:numId="7">
    <w:abstractNumId w:val="42"/>
  </w:num>
  <w:num w:numId="8">
    <w:abstractNumId w:val="35"/>
  </w:num>
  <w:num w:numId="9">
    <w:abstractNumId w:val="26"/>
  </w:num>
  <w:num w:numId="10">
    <w:abstractNumId w:val="7"/>
  </w:num>
  <w:num w:numId="11">
    <w:abstractNumId w:val="22"/>
  </w:num>
  <w:num w:numId="12">
    <w:abstractNumId w:val="16"/>
  </w:num>
  <w:num w:numId="13">
    <w:abstractNumId w:val="46"/>
  </w:num>
  <w:num w:numId="14">
    <w:abstractNumId w:val="30"/>
  </w:num>
  <w:num w:numId="15">
    <w:abstractNumId w:val="3"/>
  </w:num>
  <w:num w:numId="16">
    <w:abstractNumId w:val="41"/>
  </w:num>
  <w:num w:numId="17">
    <w:abstractNumId w:val="25"/>
  </w:num>
  <w:num w:numId="18">
    <w:abstractNumId w:val="37"/>
  </w:num>
  <w:num w:numId="19">
    <w:abstractNumId w:val="9"/>
  </w:num>
  <w:num w:numId="20">
    <w:abstractNumId w:val="19"/>
  </w:num>
  <w:num w:numId="21">
    <w:abstractNumId w:val="6"/>
  </w:num>
  <w:num w:numId="22">
    <w:abstractNumId w:val="24"/>
  </w:num>
  <w:num w:numId="23">
    <w:abstractNumId w:val="18"/>
  </w:num>
  <w:num w:numId="24">
    <w:abstractNumId w:val="11"/>
  </w:num>
  <w:num w:numId="25">
    <w:abstractNumId w:val="39"/>
  </w:num>
  <w:num w:numId="26">
    <w:abstractNumId w:val="38"/>
  </w:num>
  <w:num w:numId="27">
    <w:abstractNumId w:val="44"/>
  </w:num>
  <w:num w:numId="28">
    <w:abstractNumId w:val="33"/>
  </w:num>
  <w:num w:numId="29">
    <w:abstractNumId w:val="48"/>
  </w:num>
  <w:num w:numId="30">
    <w:abstractNumId w:val="4"/>
  </w:num>
  <w:num w:numId="31">
    <w:abstractNumId w:val="34"/>
  </w:num>
  <w:num w:numId="32">
    <w:abstractNumId w:val="29"/>
  </w:num>
  <w:num w:numId="33">
    <w:abstractNumId w:val="31"/>
  </w:num>
  <w:num w:numId="34">
    <w:abstractNumId w:val="23"/>
  </w:num>
  <w:num w:numId="35">
    <w:abstractNumId w:val="40"/>
  </w:num>
  <w:num w:numId="36">
    <w:abstractNumId w:val="5"/>
  </w:num>
  <w:num w:numId="37">
    <w:abstractNumId w:val="1"/>
  </w:num>
  <w:num w:numId="38">
    <w:abstractNumId w:val="14"/>
  </w:num>
  <w:num w:numId="39">
    <w:abstractNumId w:val="43"/>
  </w:num>
  <w:num w:numId="40">
    <w:abstractNumId w:val="8"/>
  </w:num>
  <w:num w:numId="41">
    <w:abstractNumId w:val="15"/>
  </w:num>
  <w:num w:numId="42">
    <w:abstractNumId w:val="21"/>
  </w:num>
  <w:num w:numId="43">
    <w:abstractNumId w:val="20"/>
  </w:num>
  <w:num w:numId="44">
    <w:abstractNumId w:val="27"/>
  </w:num>
  <w:num w:numId="45">
    <w:abstractNumId w:val="10"/>
  </w:num>
  <w:num w:numId="46">
    <w:abstractNumId w:val="0"/>
  </w:num>
  <w:num w:numId="47">
    <w:abstractNumId w:val="36"/>
  </w:num>
  <w:num w:numId="48">
    <w:abstractNumId w:val="28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4/Ml6CCnoMSRdAMFgsf7Tky254s=" w:salt="CqHITsGsdvTlD9z4bwKk1Q=="/>
  <w:defaultTabStop w:val="794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F7"/>
    <w:rsid w:val="00003636"/>
    <w:rsid w:val="00021AE7"/>
    <w:rsid w:val="0004583B"/>
    <w:rsid w:val="00066D60"/>
    <w:rsid w:val="000822F7"/>
    <w:rsid w:val="00087ED9"/>
    <w:rsid w:val="00090760"/>
    <w:rsid w:val="000A3E24"/>
    <w:rsid w:val="000A757E"/>
    <w:rsid w:val="000B3FA0"/>
    <w:rsid w:val="000B4309"/>
    <w:rsid w:val="000C02BA"/>
    <w:rsid w:val="000E21DB"/>
    <w:rsid w:val="000F0364"/>
    <w:rsid w:val="00101463"/>
    <w:rsid w:val="00117F10"/>
    <w:rsid w:val="001200E4"/>
    <w:rsid w:val="00121677"/>
    <w:rsid w:val="00143561"/>
    <w:rsid w:val="0015257D"/>
    <w:rsid w:val="001621A4"/>
    <w:rsid w:val="0016754E"/>
    <w:rsid w:val="001816E3"/>
    <w:rsid w:val="001852D5"/>
    <w:rsid w:val="00192C9C"/>
    <w:rsid w:val="00194E4C"/>
    <w:rsid w:val="001A135D"/>
    <w:rsid w:val="001D07C6"/>
    <w:rsid w:val="001F153A"/>
    <w:rsid w:val="001F421B"/>
    <w:rsid w:val="002065FA"/>
    <w:rsid w:val="00210ECC"/>
    <w:rsid w:val="00211627"/>
    <w:rsid w:val="00220B53"/>
    <w:rsid w:val="00230ECC"/>
    <w:rsid w:val="002442BE"/>
    <w:rsid w:val="0024642B"/>
    <w:rsid w:val="00252DEE"/>
    <w:rsid w:val="00263B86"/>
    <w:rsid w:val="00265259"/>
    <w:rsid w:val="00286988"/>
    <w:rsid w:val="002A1004"/>
    <w:rsid w:val="002C7FC2"/>
    <w:rsid w:val="002E4F84"/>
    <w:rsid w:val="003115E1"/>
    <w:rsid w:val="00317EB2"/>
    <w:rsid w:val="003278A7"/>
    <w:rsid w:val="00381367"/>
    <w:rsid w:val="00391552"/>
    <w:rsid w:val="003B06ED"/>
    <w:rsid w:val="003B3C08"/>
    <w:rsid w:val="003B3DEB"/>
    <w:rsid w:val="003D2986"/>
    <w:rsid w:val="003E55C3"/>
    <w:rsid w:val="003E7FBE"/>
    <w:rsid w:val="003F794F"/>
    <w:rsid w:val="0040597C"/>
    <w:rsid w:val="0041140A"/>
    <w:rsid w:val="00435355"/>
    <w:rsid w:val="0044026E"/>
    <w:rsid w:val="00462F36"/>
    <w:rsid w:val="004652E4"/>
    <w:rsid w:val="00475324"/>
    <w:rsid w:val="00490971"/>
    <w:rsid w:val="00491BD5"/>
    <w:rsid w:val="00495B36"/>
    <w:rsid w:val="004B36E2"/>
    <w:rsid w:val="004C444A"/>
    <w:rsid w:val="004C4E96"/>
    <w:rsid w:val="004D4700"/>
    <w:rsid w:val="0051390D"/>
    <w:rsid w:val="00524575"/>
    <w:rsid w:val="00533AA7"/>
    <w:rsid w:val="00542034"/>
    <w:rsid w:val="00542516"/>
    <w:rsid w:val="00542D97"/>
    <w:rsid w:val="00544397"/>
    <w:rsid w:val="00545DFF"/>
    <w:rsid w:val="005555F9"/>
    <w:rsid w:val="005711C1"/>
    <w:rsid w:val="00575A0B"/>
    <w:rsid w:val="005C39BE"/>
    <w:rsid w:val="005C5CAF"/>
    <w:rsid w:val="005D5EF2"/>
    <w:rsid w:val="005D7E20"/>
    <w:rsid w:val="005E3E62"/>
    <w:rsid w:val="005E439E"/>
    <w:rsid w:val="005F1D53"/>
    <w:rsid w:val="00611F62"/>
    <w:rsid w:val="006127F9"/>
    <w:rsid w:val="00662298"/>
    <w:rsid w:val="0067573F"/>
    <w:rsid w:val="00683E2D"/>
    <w:rsid w:val="0068777F"/>
    <w:rsid w:val="00692711"/>
    <w:rsid w:val="006B6EE6"/>
    <w:rsid w:val="006C0A0D"/>
    <w:rsid w:val="006C5BFF"/>
    <w:rsid w:val="006C60BC"/>
    <w:rsid w:val="006E50E0"/>
    <w:rsid w:val="0070665E"/>
    <w:rsid w:val="007069AF"/>
    <w:rsid w:val="0073123E"/>
    <w:rsid w:val="007327EF"/>
    <w:rsid w:val="007A7DD9"/>
    <w:rsid w:val="007E42BB"/>
    <w:rsid w:val="008026FA"/>
    <w:rsid w:val="008264FA"/>
    <w:rsid w:val="008422C9"/>
    <w:rsid w:val="008473A5"/>
    <w:rsid w:val="00861B0A"/>
    <w:rsid w:val="008825CF"/>
    <w:rsid w:val="008831F5"/>
    <w:rsid w:val="0088397F"/>
    <w:rsid w:val="00883EC4"/>
    <w:rsid w:val="008908E0"/>
    <w:rsid w:val="008A6588"/>
    <w:rsid w:val="008A7636"/>
    <w:rsid w:val="008E07AC"/>
    <w:rsid w:val="008F7730"/>
    <w:rsid w:val="00905F1D"/>
    <w:rsid w:val="009339D0"/>
    <w:rsid w:val="009429E5"/>
    <w:rsid w:val="00947104"/>
    <w:rsid w:val="00952531"/>
    <w:rsid w:val="00964FB3"/>
    <w:rsid w:val="0097138B"/>
    <w:rsid w:val="00974E77"/>
    <w:rsid w:val="0098145E"/>
    <w:rsid w:val="00982DD0"/>
    <w:rsid w:val="00983475"/>
    <w:rsid w:val="00990E4A"/>
    <w:rsid w:val="009E3F7D"/>
    <w:rsid w:val="009F7E6B"/>
    <w:rsid w:val="00A00964"/>
    <w:rsid w:val="00A04DC6"/>
    <w:rsid w:val="00A06E80"/>
    <w:rsid w:val="00A25A4E"/>
    <w:rsid w:val="00A31D00"/>
    <w:rsid w:val="00A43C18"/>
    <w:rsid w:val="00A45BFA"/>
    <w:rsid w:val="00A61664"/>
    <w:rsid w:val="00A703F9"/>
    <w:rsid w:val="00A710AA"/>
    <w:rsid w:val="00AA3A73"/>
    <w:rsid w:val="00AA3AD3"/>
    <w:rsid w:val="00AB2A93"/>
    <w:rsid w:val="00AB5630"/>
    <w:rsid w:val="00AE322C"/>
    <w:rsid w:val="00AF5CAF"/>
    <w:rsid w:val="00B05646"/>
    <w:rsid w:val="00B07843"/>
    <w:rsid w:val="00B20B21"/>
    <w:rsid w:val="00B22AD3"/>
    <w:rsid w:val="00B37DF9"/>
    <w:rsid w:val="00B62071"/>
    <w:rsid w:val="00B65CC1"/>
    <w:rsid w:val="00B73FFA"/>
    <w:rsid w:val="00BB79E1"/>
    <w:rsid w:val="00BC1285"/>
    <w:rsid w:val="00BC2774"/>
    <w:rsid w:val="00BC59A2"/>
    <w:rsid w:val="00BF3EA3"/>
    <w:rsid w:val="00BF4E00"/>
    <w:rsid w:val="00C12C6F"/>
    <w:rsid w:val="00C34209"/>
    <w:rsid w:val="00C4773F"/>
    <w:rsid w:val="00C511D6"/>
    <w:rsid w:val="00C56A58"/>
    <w:rsid w:val="00C62B8C"/>
    <w:rsid w:val="00C7620E"/>
    <w:rsid w:val="00C776BC"/>
    <w:rsid w:val="00C83BE0"/>
    <w:rsid w:val="00C87D0F"/>
    <w:rsid w:val="00CC5D33"/>
    <w:rsid w:val="00CE3EF3"/>
    <w:rsid w:val="00D35817"/>
    <w:rsid w:val="00D44A7E"/>
    <w:rsid w:val="00D62C3E"/>
    <w:rsid w:val="00D637DA"/>
    <w:rsid w:val="00D675F4"/>
    <w:rsid w:val="00D7066E"/>
    <w:rsid w:val="00D84E8A"/>
    <w:rsid w:val="00D85462"/>
    <w:rsid w:val="00DA6833"/>
    <w:rsid w:val="00DA6DDC"/>
    <w:rsid w:val="00DE7C3D"/>
    <w:rsid w:val="00E12602"/>
    <w:rsid w:val="00E17E1C"/>
    <w:rsid w:val="00E603EA"/>
    <w:rsid w:val="00E82072"/>
    <w:rsid w:val="00E87255"/>
    <w:rsid w:val="00EA3293"/>
    <w:rsid w:val="00EB58E1"/>
    <w:rsid w:val="00EC61B1"/>
    <w:rsid w:val="00ED2D2A"/>
    <w:rsid w:val="00EE18CE"/>
    <w:rsid w:val="00EF6DA0"/>
    <w:rsid w:val="00EF7C46"/>
    <w:rsid w:val="00F10217"/>
    <w:rsid w:val="00F21B2A"/>
    <w:rsid w:val="00F310BF"/>
    <w:rsid w:val="00F3173B"/>
    <w:rsid w:val="00F446AD"/>
    <w:rsid w:val="00F65999"/>
    <w:rsid w:val="00F72785"/>
    <w:rsid w:val="00F85C50"/>
    <w:rsid w:val="00FA0886"/>
    <w:rsid w:val="00FA372B"/>
    <w:rsid w:val="00FB0ADF"/>
    <w:rsid w:val="00FC2DC7"/>
    <w:rsid w:val="00FC5DFA"/>
    <w:rsid w:val="00FD682D"/>
    <w:rsid w:val="00FD7D18"/>
    <w:rsid w:val="00FF26D6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F31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58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08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822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822F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0822F7"/>
  </w:style>
  <w:style w:type="character" w:customStyle="1" w:styleId="righetta">
    <w:name w:val="righetta"/>
    <w:basedOn w:val="Carpredefinitoparagrafo"/>
    <w:rsid w:val="000822F7"/>
  </w:style>
  <w:style w:type="character" w:customStyle="1" w:styleId="righettadx">
    <w:name w:val="righetta_dx"/>
    <w:basedOn w:val="Carpredefinitoparagrafo"/>
    <w:rsid w:val="000822F7"/>
  </w:style>
  <w:style w:type="paragraph" w:styleId="Paragrafoelenco">
    <w:name w:val="List Paragraph"/>
    <w:basedOn w:val="Normale"/>
    <w:uiPriority w:val="34"/>
    <w:qFormat/>
    <w:rsid w:val="00B20B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B2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90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E4A"/>
  </w:style>
  <w:style w:type="paragraph" w:styleId="Pidipagina">
    <w:name w:val="footer"/>
    <w:basedOn w:val="Normale"/>
    <w:link w:val="PidipaginaCarattere"/>
    <w:uiPriority w:val="99"/>
    <w:unhideWhenUsed/>
    <w:rsid w:val="00990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E4A"/>
  </w:style>
  <w:style w:type="character" w:styleId="Collegamentoipertestuale">
    <w:name w:val="Hyperlink"/>
    <w:basedOn w:val="Carpredefinitoparagrafo"/>
    <w:uiPriority w:val="99"/>
    <w:unhideWhenUsed/>
    <w:rsid w:val="00491BD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BB7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Web1">
    <w:name w:val="Normale (Web)1"/>
    <w:basedOn w:val="Normale"/>
    <w:rsid w:val="00B65CC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stocommento1">
    <w:name w:val="Testo commento1"/>
    <w:basedOn w:val="Normale"/>
    <w:rsid w:val="00B65CC1"/>
    <w:pPr>
      <w:suppressAutoHyphens/>
      <w:spacing w:after="200" w:line="100" w:lineRule="atLeast"/>
    </w:pPr>
    <w:rPr>
      <w:rFonts w:ascii="Calibri" w:eastAsia="SimSun" w:hAnsi="Calibri" w:cs="font41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58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08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822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822F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0822F7"/>
  </w:style>
  <w:style w:type="character" w:customStyle="1" w:styleId="righetta">
    <w:name w:val="righetta"/>
    <w:basedOn w:val="Carpredefinitoparagrafo"/>
    <w:rsid w:val="000822F7"/>
  </w:style>
  <w:style w:type="character" w:customStyle="1" w:styleId="righettadx">
    <w:name w:val="righetta_dx"/>
    <w:basedOn w:val="Carpredefinitoparagrafo"/>
    <w:rsid w:val="000822F7"/>
  </w:style>
  <w:style w:type="paragraph" w:styleId="Paragrafoelenco">
    <w:name w:val="List Paragraph"/>
    <w:basedOn w:val="Normale"/>
    <w:uiPriority w:val="34"/>
    <w:qFormat/>
    <w:rsid w:val="00B20B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B2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90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E4A"/>
  </w:style>
  <w:style w:type="paragraph" w:styleId="Pidipagina">
    <w:name w:val="footer"/>
    <w:basedOn w:val="Normale"/>
    <w:link w:val="PidipaginaCarattere"/>
    <w:uiPriority w:val="99"/>
    <w:unhideWhenUsed/>
    <w:rsid w:val="00990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E4A"/>
  </w:style>
  <w:style w:type="character" w:styleId="Collegamentoipertestuale">
    <w:name w:val="Hyperlink"/>
    <w:basedOn w:val="Carpredefinitoparagrafo"/>
    <w:uiPriority w:val="99"/>
    <w:unhideWhenUsed/>
    <w:rsid w:val="00491BD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BB7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Web1">
    <w:name w:val="Normale (Web)1"/>
    <w:basedOn w:val="Normale"/>
    <w:rsid w:val="00B65CC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stocommento1">
    <w:name w:val="Testo commento1"/>
    <w:basedOn w:val="Normale"/>
    <w:rsid w:val="00B65CC1"/>
    <w:pPr>
      <w:suppressAutoHyphens/>
      <w:spacing w:after="200" w:line="100" w:lineRule="atLeast"/>
    </w:pPr>
    <w:rPr>
      <w:rFonts w:ascii="Calibri" w:eastAsia="SimSun" w:hAnsi="Calibri" w:cs="font41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pd@vr.legalmail.camcom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iaa.verona@vr.legalmail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tocollo@vr.camcom.it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DF7BFC0BE849C7BC6C8C666A5FA6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6E07BE-3793-4E75-817F-8D595DD4599B}"/>
      </w:docPartPr>
      <w:docPartBody>
        <w:p w14:paraId="4CD0AE71" w14:textId="697C0F4E" w:rsidR="00000000" w:rsidRDefault="001422CA" w:rsidP="001422CA">
          <w:pPr>
            <w:pStyle w:val="0DDF7BFC0BE849C7BC6C8C666A5FA6B6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E4A8238B0A8476D84C8680663874E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E90326-A667-428E-B04A-A9760D079A93}"/>
      </w:docPartPr>
      <w:docPartBody>
        <w:p w14:paraId="1EB54247" w14:textId="7C48A836" w:rsidR="00000000" w:rsidRDefault="001422CA" w:rsidP="001422CA">
          <w:pPr>
            <w:pStyle w:val="8E4A8238B0A8476D84C8680663874EA4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B9E4CD08B9347609E672DC50CE986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18A418-F8D7-47A7-AC5D-0267DF288593}"/>
      </w:docPartPr>
      <w:docPartBody>
        <w:p w14:paraId="0B7783EE" w14:textId="7520E83F" w:rsidR="00000000" w:rsidRDefault="001422CA" w:rsidP="001422CA">
          <w:pPr>
            <w:pStyle w:val="0B9E4CD08B9347609E672DC50CE98696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75B5AEFAD674150B3A67D06B0F6F8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79A42E-6D59-4C3D-B51D-9066171FC255}"/>
      </w:docPartPr>
      <w:docPartBody>
        <w:p w14:paraId="508B7DC5" w14:textId="333F4944" w:rsidR="00000000" w:rsidRDefault="001422CA" w:rsidP="001422CA">
          <w:pPr>
            <w:pStyle w:val="975B5AEFAD674150B3A67D06B0F6F888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10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CA"/>
    <w:rsid w:val="0014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422CA"/>
    <w:rPr>
      <w:color w:val="808080"/>
    </w:rPr>
  </w:style>
  <w:style w:type="paragraph" w:customStyle="1" w:styleId="6587BBEC936D45DCB152D965E1EB0ED8">
    <w:name w:val="6587BBEC936D45DCB152D965E1EB0ED8"/>
    <w:rsid w:val="001422CA"/>
  </w:style>
  <w:style w:type="paragraph" w:customStyle="1" w:styleId="0DDF7BFC0BE849C7BC6C8C666A5FA6B6">
    <w:name w:val="0DDF7BFC0BE849C7BC6C8C666A5FA6B6"/>
    <w:rsid w:val="001422CA"/>
  </w:style>
  <w:style w:type="paragraph" w:customStyle="1" w:styleId="8E4A8238B0A8476D84C8680663874EA4">
    <w:name w:val="8E4A8238B0A8476D84C8680663874EA4"/>
    <w:rsid w:val="001422CA"/>
  </w:style>
  <w:style w:type="paragraph" w:customStyle="1" w:styleId="0B9E4CD08B9347609E672DC50CE98696">
    <w:name w:val="0B9E4CD08B9347609E672DC50CE98696"/>
    <w:rsid w:val="001422CA"/>
  </w:style>
  <w:style w:type="paragraph" w:customStyle="1" w:styleId="975B5AEFAD674150B3A67D06B0F6F888">
    <w:name w:val="975B5AEFAD674150B3A67D06B0F6F888"/>
    <w:rsid w:val="001422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422CA"/>
    <w:rPr>
      <w:color w:val="808080"/>
    </w:rPr>
  </w:style>
  <w:style w:type="paragraph" w:customStyle="1" w:styleId="6587BBEC936D45DCB152D965E1EB0ED8">
    <w:name w:val="6587BBEC936D45DCB152D965E1EB0ED8"/>
    <w:rsid w:val="001422CA"/>
  </w:style>
  <w:style w:type="paragraph" w:customStyle="1" w:styleId="0DDF7BFC0BE849C7BC6C8C666A5FA6B6">
    <w:name w:val="0DDF7BFC0BE849C7BC6C8C666A5FA6B6"/>
    <w:rsid w:val="001422CA"/>
  </w:style>
  <w:style w:type="paragraph" w:customStyle="1" w:styleId="8E4A8238B0A8476D84C8680663874EA4">
    <w:name w:val="8E4A8238B0A8476D84C8680663874EA4"/>
    <w:rsid w:val="001422CA"/>
  </w:style>
  <w:style w:type="paragraph" w:customStyle="1" w:styleId="0B9E4CD08B9347609E672DC50CE98696">
    <w:name w:val="0B9E4CD08B9347609E672DC50CE98696"/>
    <w:rsid w:val="001422CA"/>
  </w:style>
  <w:style w:type="paragraph" w:customStyle="1" w:styleId="975B5AEFAD674150B3A67D06B0F6F888">
    <w:name w:val="975B5AEFAD674150B3A67D06B0F6F888"/>
    <w:rsid w:val="00142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20AC1-BD05-4172-BE88-E50CA38A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Flaviano Bruno</dc:creator>
  <cp:lastModifiedBy>Daniela Mazzotta</cp:lastModifiedBy>
  <cp:revision>4</cp:revision>
  <cp:lastPrinted>2014-01-27T13:07:00Z</cp:lastPrinted>
  <dcterms:created xsi:type="dcterms:W3CDTF">2025-09-23T12:48:00Z</dcterms:created>
  <dcterms:modified xsi:type="dcterms:W3CDTF">2025-09-24T14:14:00Z</dcterms:modified>
</cp:coreProperties>
</file>